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2875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aps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30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>Алексеенко И.А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sz w:val="26"/>
          <w:szCs w:val="26"/>
        </w:rPr>
        <w:t>сяткиной Н.С.,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гражданское дело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ПАО МКК «Займер»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ИНН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5406836941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Одуд Дмитрию Валентиновичу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Style w:val="cat-PassportDatagrp-21rplc-6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3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4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займа,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ПАО МКК «Займер» к </w:t>
      </w:r>
      <w:r>
        <w:rPr>
          <w:rFonts w:ascii="Times New Roman" w:eastAsia="Times New Roman" w:hAnsi="Times New Roman" w:cs="Times New Roman"/>
          <w:sz w:val="26"/>
          <w:szCs w:val="26"/>
        </w:rPr>
        <w:t>Одуд Дмитрию Валентиновичу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Одуд Дмитрия Валентиновича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пользу </w:t>
      </w:r>
      <w:r>
        <w:rPr>
          <w:rFonts w:ascii="Times New Roman" w:eastAsia="Times New Roman" w:hAnsi="Times New Roman" w:cs="Times New Roman"/>
          <w:sz w:val="26"/>
          <w:szCs w:val="26"/>
        </w:rPr>
        <w:t>ПАО МКК «Займер»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суммы долга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6994,99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 которых: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23000 руб. 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сумма займа, </w:t>
      </w:r>
      <w:r>
        <w:rPr>
          <w:rFonts w:ascii="Times New Roman" w:eastAsia="Times New Roman" w:hAnsi="Times New Roman" w:cs="Times New Roman"/>
          <w:sz w:val="26"/>
          <w:szCs w:val="26"/>
        </w:rPr>
        <w:t>5704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проценты по договору за </w:t>
      </w:r>
      <w:r>
        <w:rPr>
          <w:rFonts w:ascii="Times New Roman" w:eastAsia="Times New Roman" w:hAnsi="Times New Roman" w:cs="Times New Roman"/>
          <w:sz w:val="26"/>
          <w:szCs w:val="26"/>
        </w:rPr>
        <w:t>31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</w:t>
      </w:r>
      <w:r>
        <w:rPr>
          <w:rFonts w:ascii="Times New Roman" w:eastAsia="Times New Roman" w:hAnsi="Times New Roman" w:cs="Times New Roman"/>
          <w:sz w:val="26"/>
          <w:szCs w:val="26"/>
        </w:rPr>
        <w:t>ень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пользования займом в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23.07.2024 по 23.09.2024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16469,47 руб.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проценты за </w:t>
      </w:r>
      <w:r>
        <w:rPr>
          <w:rFonts w:ascii="Times New Roman" w:eastAsia="Times New Roman" w:hAnsi="Times New Roman" w:cs="Times New Roman"/>
          <w:sz w:val="26"/>
          <w:szCs w:val="26"/>
        </w:rPr>
        <w:t>534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дн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пользования займом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24.09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12.03.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6, 649,72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>судебные расходы и 1171,80 руб.- пеня за период с 24.09.2024 по 12.03.2026,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также государственной пошлины в размере 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 всего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>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994,99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руб.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sz w:val="20"/>
          <w:szCs w:val="20"/>
        </w:rPr>
        <w:t>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 </w:t>
      </w:r>
      <w:r>
        <w:rPr>
          <w:rFonts w:ascii="Times New Roman" w:eastAsia="Times New Roman" w:hAnsi="Times New Roman" w:cs="Times New Roman"/>
          <w:sz w:val="20"/>
          <w:szCs w:val="20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30.06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2875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 </w:t>
      </w:r>
      <w:r>
        <w:rPr>
          <w:rFonts w:ascii="Times New Roman" w:eastAsia="Times New Roman" w:hAnsi="Times New Roman" w:cs="Times New Roman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21rplc-6">
    <w:name w:val="cat-PassportData grp-21 rplc-6"/>
    <w:basedOn w:val="DefaultParagraphFont"/>
  </w:style>
  <w:style w:type="character" w:customStyle="1" w:styleId="cat-ExternalSystemDefinedgrp-23rplc-7">
    <w:name w:val="cat-ExternalSystemDefined grp-23 rplc-7"/>
    <w:basedOn w:val="DefaultParagraphFont"/>
  </w:style>
  <w:style w:type="character" w:customStyle="1" w:styleId="cat-ExternalSystemDefinedgrp-24rplc-8">
    <w:name w:val="cat-ExternalSystemDefined grp-24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